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0" w:rsidRPr="00650359" w:rsidRDefault="00971060">
      <w:pPr>
        <w:ind w:left="144"/>
        <w:jc w:val="center"/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</w:pPr>
      <w:r w:rsidRPr="00650359"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 xml:space="preserve">DICHIARAZIONE SOSTITUTIVA DI CERTIFICAZIONE </w:t>
      </w:r>
      <w:r w:rsidRPr="00650359"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br/>
      </w:r>
      <w:r w:rsidRPr="00650359">
        <w:rPr>
          <w:rFonts w:ascii="Times New Roman" w:hAnsi="Times New Roman"/>
          <w:b/>
          <w:color w:val="000000"/>
          <w:w w:val="105"/>
          <w:sz w:val="32"/>
          <w:lang w:val="it-IT"/>
        </w:rPr>
        <w:t>ANTIMAFIA</w:t>
      </w:r>
    </w:p>
    <w:p w:rsidR="00971060" w:rsidRPr="00650359" w:rsidRDefault="00971060">
      <w:pPr>
        <w:spacing w:before="36"/>
        <w:jc w:val="center"/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</w:pPr>
      <w:r w:rsidRPr="00650359"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>(artt. 4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>6</w:t>
      </w:r>
      <w:r w:rsidRPr="00650359"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 xml:space="preserve"> e 4</w:t>
      </w:r>
      <w:r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>7</w:t>
      </w:r>
      <w:r w:rsidRPr="00650359">
        <w:rPr>
          <w:rFonts w:ascii="Times New Roman" w:hAnsi="Times New Roman"/>
          <w:b/>
          <w:color w:val="000000"/>
          <w:spacing w:val="-4"/>
          <w:w w:val="105"/>
          <w:sz w:val="20"/>
          <w:lang w:val="it-IT"/>
        </w:rPr>
        <w:t xml:space="preserve"> del D.P.R. 28 dicembre 2000 n. 445)</w:t>
      </w:r>
    </w:p>
    <w:p w:rsidR="00971060" w:rsidRPr="00650359" w:rsidRDefault="00971060">
      <w:pPr>
        <w:tabs>
          <w:tab w:val="right" w:pos="6333"/>
        </w:tabs>
        <w:spacing w:before="1044" w:after="36" w:line="184" w:lineRule="auto"/>
        <w:ind w:left="648"/>
        <w:rPr>
          <w:rFonts w:ascii="Times New Roman" w:hAnsi="Times New Roman"/>
          <w:color w:val="000000"/>
          <w:spacing w:val="-12"/>
          <w:w w:val="105"/>
          <w:lang w:val="it-IT"/>
        </w:rPr>
      </w:pPr>
      <w:r w:rsidRPr="00650359">
        <w:rPr>
          <w:rFonts w:ascii="Times New Roman" w:hAnsi="Times New Roman"/>
          <w:color w:val="000000"/>
          <w:spacing w:val="-12"/>
          <w:w w:val="105"/>
          <w:lang w:val="it-IT"/>
        </w:rPr>
        <w:t>Il sottoscritto</w:t>
      </w:r>
      <w:r w:rsidRPr="00650359">
        <w:rPr>
          <w:rFonts w:ascii="Times New Roman" w:hAnsi="Times New Roman"/>
          <w:color w:val="000000"/>
          <w:spacing w:val="-12"/>
          <w:w w:val="105"/>
          <w:lang w:val="it-IT"/>
        </w:rPr>
        <w:tab/>
      </w:r>
      <w:r w:rsidRPr="00650359">
        <w:rPr>
          <w:rFonts w:ascii="Times New Roman" w:hAnsi="Times New Roman"/>
          <w:color w:val="000000"/>
          <w:w w:val="105"/>
          <w:lang w:val="it-IT"/>
        </w:rPr>
        <w:t>nato a</w:t>
      </w:r>
    </w:p>
    <w:p w:rsidR="00971060" w:rsidRPr="00650359" w:rsidRDefault="00971060">
      <w:pPr>
        <w:tabs>
          <w:tab w:val="left" w:pos="3852"/>
          <w:tab w:val="left" w:leader="underscore" w:pos="9324"/>
          <w:tab w:val="right" w:leader="underscore" w:pos="10300"/>
        </w:tabs>
        <w:spacing w:before="288" w:line="206" w:lineRule="auto"/>
        <w:ind w:left="648"/>
        <w:rPr>
          <w:rFonts w:ascii="Times New Roman" w:hAnsi="Times New Roman"/>
          <w:color w:val="000000"/>
          <w:spacing w:val="-28"/>
          <w:w w:val="105"/>
          <w:lang w:val="it-IT"/>
        </w:rPr>
      </w:pPr>
      <w:r>
        <w:rPr>
          <w:noProof/>
          <w:lang w:val="it-IT" w:eastAsia="it-IT"/>
        </w:rPr>
        <w:pict>
          <v:line id="_x0000_s1026" style="position:absolute;left:0;text-align:left;z-index:251658240" from="94.35pt,.4pt" to="287.55pt,.4pt" strokeweight=".7pt"/>
        </w:pict>
      </w:r>
      <w:r>
        <w:rPr>
          <w:noProof/>
          <w:lang w:val="it-IT" w:eastAsia="it-IT"/>
        </w:rPr>
        <w:pict>
          <v:line id="_x0000_s1027" style="position:absolute;left:0;text-align:left;z-index:251659264" from="319.15pt,.4pt" to="512.15pt,.4pt" strokeweight=".7pt"/>
        </w:pict>
      </w:r>
      <w:r>
        <w:rPr>
          <w:noProof/>
          <w:lang w:val="it-IT" w:eastAsia="it-IT"/>
        </w:rPr>
        <w:pict>
          <v:line id="_x0000_s1028" style="position:absolute;left:0;text-align:left;z-index:251660288" from="39.1pt,26.15pt" to="177.55pt,26.15pt" strokeweight=".7pt"/>
        </w:pict>
      </w:r>
      <w:r w:rsidRPr="00650359">
        <w:rPr>
          <w:rFonts w:ascii="Times New Roman" w:hAnsi="Times New Roman"/>
          <w:color w:val="000000"/>
          <w:spacing w:val="-28"/>
          <w:w w:val="105"/>
          <w:lang w:val="it-IT"/>
        </w:rPr>
        <w:t>it</w:t>
      </w:r>
      <w:r w:rsidRPr="00650359">
        <w:rPr>
          <w:rFonts w:ascii="Times New Roman" w:hAnsi="Times New Roman"/>
          <w:color w:val="000000"/>
          <w:spacing w:val="-28"/>
          <w:w w:val="105"/>
          <w:lang w:val="it-IT"/>
        </w:rPr>
        <w:tab/>
      </w:r>
      <w:r w:rsidRPr="00650359">
        <w:rPr>
          <w:rFonts w:ascii="Times New Roman" w:hAnsi="Times New Roman"/>
          <w:color w:val="000000"/>
          <w:spacing w:val="34"/>
          <w:w w:val="105"/>
          <w:lang w:val="it-IT"/>
        </w:rPr>
        <w:t xml:space="preserve">e residente in </w:t>
      </w:r>
      <w:r w:rsidRPr="00650359">
        <w:rPr>
          <w:rFonts w:ascii="Times New Roman" w:hAnsi="Times New Roman"/>
          <w:color w:val="000000"/>
          <w:spacing w:val="34"/>
          <w:w w:val="105"/>
          <w:lang w:val="it-IT"/>
        </w:rPr>
        <w:tab/>
      </w:r>
      <w:r w:rsidRPr="00650359">
        <w:rPr>
          <w:rFonts w:ascii="Times New Roman" w:hAnsi="Times New Roman"/>
          <w:color w:val="000000"/>
          <w:w w:val="105"/>
          <w:lang w:val="it-IT"/>
        </w:rPr>
        <w:t xml:space="preserve"> (</w:t>
      </w:r>
      <w:r w:rsidRPr="00650359">
        <w:rPr>
          <w:rFonts w:ascii="Times New Roman" w:hAnsi="Times New Roman"/>
          <w:color w:val="000000"/>
          <w:w w:val="105"/>
          <w:lang w:val="it-IT"/>
        </w:rPr>
        <w:tab/>
        <w:t>)</w:t>
      </w:r>
    </w:p>
    <w:p w:rsidR="00971060" w:rsidRPr="00650359" w:rsidRDefault="00971060">
      <w:pPr>
        <w:tabs>
          <w:tab w:val="left" w:leader="underscore" w:pos="5609"/>
          <w:tab w:val="right" w:leader="underscore" w:pos="10307"/>
        </w:tabs>
        <w:spacing w:before="252"/>
        <w:ind w:left="648"/>
        <w:rPr>
          <w:rFonts w:ascii="Times New Roman" w:hAnsi="Times New Roman"/>
          <w:color w:val="000000"/>
          <w:w w:val="105"/>
          <w:lang w:val="it-IT"/>
        </w:rPr>
      </w:pPr>
      <w:r>
        <w:rPr>
          <w:noProof/>
          <w:lang w:val="it-IT" w:eastAsia="it-IT"/>
        </w:rPr>
        <w:pict>
          <v:line id="_x0000_s1029" style="position:absolute;left:0;text-align:left;z-index:251661312" from="289.45pt,.4pt" to="466.1pt,.4pt" strokeweight=".7pt"/>
        </w:pict>
      </w:r>
      <w:r w:rsidRPr="00650359">
        <w:rPr>
          <w:rFonts w:ascii="Times New Roman" w:hAnsi="Times New Roman"/>
          <w:color w:val="000000"/>
          <w:w w:val="105"/>
          <w:lang w:val="it-IT"/>
        </w:rPr>
        <w:t>Via</w:t>
      </w:r>
      <w:r w:rsidRPr="00650359">
        <w:rPr>
          <w:rFonts w:ascii="Times New Roman" w:hAnsi="Times New Roman"/>
          <w:color w:val="000000"/>
          <w:w w:val="105"/>
          <w:lang w:val="it-IT"/>
        </w:rPr>
        <w:tab/>
        <w:t xml:space="preserve">n. </w:t>
      </w:r>
      <w:r w:rsidRPr="00650359">
        <w:rPr>
          <w:rFonts w:ascii="Times New Roman" w:hAnsi="Times New Roman"/>
          <w:color w:val="000000"/>
          <w:w w:val="105"/>
          <w:lang w:val="it-IT"/>
        </w:rPr>
        <w:tab/>
      </w:r>
      <w:r>
        <w:rPr>
          <w:rFonts w:ascii="Times New Roman" w:hAnsi="Times New Roman"/>
          <w:color w:val="000000"/>
          <w:spacing w:val="2"/>
          <w:w w:val="105"/>
          <w:lang w:val="it-IT"/>
        </w:rPr>
        <w:t xml:space="preserve"> in qualità</w:t>
      </w:r>
      <w:r w:rsidRPr="00650359">
        <w:rPr>
          <w:rFonts w:ascii="Times New Roman" w:hAnsi="Times New Roman"/>
          <w:color w:val="000000"/>
          <w:spacing w:val="2"/>
          <w:w w:val="105"/>
          <w:lang w:val="it-IT"/>
        </w:rPr>
        <w:t xml:space="preserve"> di titolare/legale rappresentante</w:t>
      </w:r>
    </w:p>
    <w:p w:rsidR="00971060" w:rsidRPr="00650359" w:rsidRDefault="00971060">
      <w:pPr>
        <w:tabs>
          <w:tab w:val="right" w:leader="underscore" w:pos="10199"/>
        </w:tabs>
        <w:spacing w:before="252"/>
        <w:ind w:left="648"/>
        <w:rPr>
          <w:rFonts w:ascii="Times New Roman" w:hAnsi="Times New Roman"/>
          <w:color w:val="000000"/>
          <w:spacing w:val="-8"/>
          <w:w w:val="105"/>
          <w:lang w:val="it-IT"/>
        </w:rPr>
      </w:pPr>
      <w:r w:rsidRPr="00650359">
        <w:rPr>
          <w:rFonts w:ascii="Times New Roman" w:hAnsi="Times New Roman"/>
          <w:color w:val="000000"/>
          <w:spacing w:val="-8"/>
          <w:w w:val="105"/>
          <w:lang w:val="it-IT"/>
        </w:rPr>
        <w:t>dell'impresa</w:t>
      </w:r>
      <w:r w:rsidRPr="00650359">
        <w:rPr>
          <w:rFonts w:ascii="Times New Roman" w:hAnsi="Times New Roman"/>
          <w:color w:val="000000"/>
          <w:spacing w:val="-8"/>
          <w:w w:val="105"/>
          <w:lang w:val="it-IT"/>
        </w:rPr>
        <w:tab/>
      </w:r>
      <w:r w:rsidRPr="00650359">
        <w:rPr>
          <w:rFonts w:ascii="Times New Roman" w:hAnsi="Times New Roman"/>
          <w:color w:val="000000"/>
          <w:spacing w:val="-4"/>
          <w:w w:val="105"/>
          <w:lang w:val="it-IT"/>
        </w:rPr>
        <w:t>con sede legale</w:t>
      </w:r>
    </w:p>
    <w:p w:rsidR="00971060" w:rsidRPr="00650359" w:rsidRDefault="00971060">
      <w:pPr>
        <w:tabs>
          <w:tab w:val="left" w:pos="3046"/>
          <w:tab w:val="right" w:pos="9609"/>
        </w:tabs>
        <w:spacing w:before="252" w:after="36" w:line="184" w:lineRule="auto"/>
        <w:ind w:left="720"/>
        <w:rPr>
          <w:rFonts w:ascii="Times New Roman" w:hAnsi="Times New Roman"/>
          <w:color w:val="000000"/>
          <w:spacing w:val="-46"/>
          <w:w w:val="105"/>
          <w:lang w:val="it-IT"/>
        </w:rPr>
      </w:pPr>
      <w:r w:rsidRPr="00650359">
        <w:rPr>
          <w:rFonts w:ascii="Times New Roman" w:hAnsi="Times New Roman"/>
          <w:color w:val="000000"/>
          <w:spacing w:val="-46"/>
          <w:w w:val="105"/>
          <w:lang w:val="it-IT"/>
        </w:rPr>
        <w:t>in</w:t>
      </w:r>
      <w:r w:rsidRPr="00650359">
        <w:rPr>
          <w:rFonts w:ascii="Times New Roman" w:hAnsi="Times New Roman"/>
          <w:color w:val="000000"/>
          <w:spacing w:val="-46"/>
          <w:w w:val="105"/>
          <w:lang w:val="it-IT"/>
        </w:rPr>
        <w:tab/>
      </w:r>
      <w:r w:rsidRPr="00650359">
        <w:rPr>
          <w:rFonts w:ascii="Times New Roman" w:hAnsi="Times New Roman"/>
          <w:color w:val="000000"/>
          <w:w w:val="105"/>
          <w:lang w:val="it-IT"/>
        </w:rPr>
        <w:t>Via</w:t>
      </w:r>
      <w:r w:rsidRPr="00650359">
        <w:rPr>
          <w:rFonts w:ascii="Times New Roman" w:hAnsi="Times New Roman"/>
          <w:color w:val="000000"/>
          <w:w w:val="105"/>
          <w:lang w:val="it-IT"/>
        </w:rPr>
        <w:tab/>
        <w:t>n.</w:t>
      </w:r>
    </w:p>
    <w:p w:rsidR="00971060" w:rsidRPr="00650359" w:rsidRDefault="00971060">
      <w:pPr>
        <w:spacing w:before="504"/>
        <w:ind w:left="648" w:right="504"/>
        <w:jc w:val="both"/>
        <w:rPr>
          <w:rFonts w:ascii="Times New Roman" w:hAnsi="Times New Roman"/>
          <w:color w:val="000000"/>
          <w:spacing w:val="3"/>
          <w:w w:val="105"/>
          <w:lang w:val="it-IT"/>
        </w:rPr>
      </w:pPr>
      <w:r>
        <w:rPr>
          <w:noProof/>
          <w:lang w:val="it-IT" w:eastAsia="it-IT"/>
        </w:rPr>
        <w:pict>
          <v:line id="_x0000_s1030" style="position:absolute;left:0;text-align:left;z-index:251662336" from="484.05pt,.4pt" to="506.6pt,.4pt" strokeweight=".7pt"/>
        </w:pict>
      </w:r>
      <w:r>
        <w:rPr>
          <w:noProof/>
          <w:lang w:val="it-IT" w:eastAsia="it-IT"/>
        </w:rPr>
        <w:pict>
          <v:line id="_x0000_s1031" style="position:absolute;left:0;text-align:left;z-index:251663360" from="47.2pt,.6pt" to="152.55pt,.6pt" strokeweight=".7pt"/>
        </w:pict>
      </w:r>
      <w:r>
        <w:rPr>
          <w:noProof/>
          <w:lang w:val="it-IT" w:eastAsia="it-IT"/>
        </w:rPr>
        <w:pict>
          <v:line id="_x0000_s1032" style="position:absolute;left:0;text-align:left;z-index:251664384" from="167.8pt,.6pt" to="470.75pt,.6pt" strokeweight=".7pt"/>
        </w:pict>
      </w:r>
      <w:r w:rsidRPr="00650359">
        <w:rPr>
          <w:rFonts w:ascii="Times New Roman" w:hAnsi="Times New Roman"/>
          <w:color w:val="000000"/>
          <w:spacing w:val="3"/>
          <w:w w:val="105"/>
          <w:lang w:val="it-IT"/>
        </w:rPr>
        <w:t xml:space="preserve">consapevole delle sanzioni penali richiamate dall'art. 76 del </w:t>
      </w:r>
      <w:r w:rsidRPr="00650359">
        <w:rPr>
          <w:rFonts w:ascii="Times New Roman" w:hAnsi="Times New Roman"/>
          <w:b/>
          <w:color w:val="000000"/>
          <w:spacing w:val="3"/>
          <w:lang w:val="it-IT"/>
        </w:rPr>
        <w:t xml:space="preserve">D.P.R. </w:t>
      </w:r>
      <w:r w:rsidRPr="00650359">
        <w:rPr>
          <w:rFonts w:ascii="Times New Roman" w:hAnsi="Times New Roman"/>
          <w:color w:val="000000"/>
          <w:spacing w:val="3"/>
          <w:w w:val="105"/>
          <w:lang w:val="it-IT"/>
        </w:rPr>
        <w:t xml:space="preserve">28/12/2000 n. </w:t>
      </w:r>
      <w:smartTag w:uri="urn:schemas-microsoft-com:office:smarttags" w:element="metricconverter">
        <w:smartTagPr>
          <w:attr w:name="ProductID" w:val="445 in"/>
        </w:smartTagPr>
        <w:r w:rsidRPr="00650359">
          <w:rPr>
            <w:rFonts w:ascii="Times New Roman" w:hAnsi="Times New Roman"/>
            <w:color w:val="000000"/>
            <w:spacing w:val="3"/>
            <w:w w:val="105"/>
            <w:lang w:val="it-IT"/>
          </w:rPr>
          <w:t>445 in</w:t>
        </w:r>
      </w:smartTag>
      <w:r w:rsidRPr="00650359">
        <w:rPr>
          <w:rFonts w:ascii="Times New Roman" w:hAnsi="Times New Roman"/>
          <w:color w:val="000000"/>
          <w:spacing w:val="3"/>
          <w:w w:val="105"/>
          <w:lang w:val="it-IT"/>
        </w:rPr>
        <w:t xml:space="preserve"> caso di </w:t>
      </w:r>
      <w:r w:rsidRPr="00650359">
        <w:rPr>
          <w:rFonts w:ascii="Times New Roman" w:hAnsi="Times New Roman"/>
          <w:color w:val="000000"/>
          <w:spacing w:val="-4"/>
          <w:w w:val="105"/>
          <w:lang w:val="it-IT"/>
        </w:rPr>
        <w:t xml:space="preserve">dichiarazioni mendaci e della decadenza dei benefici eventualmente conseguenti al provvedimento emanato </w:t>
      </w:r>
      <w:r w:rsidRPr="00650359">
        <w:rPr>
          <w:rFonts w:ascii="Times New Roman" w:hAnsi="Times New Roman"/>
          <w:color w:val="000000"/>
          <w:spacing w:val="-3"/>
          <w:w w:val="105"/>
          <w:lang w:val="it-IT"/>
        </w:rPr>
        <w:t xml:space="preserve">sulla base di dichiarazioni non veritiere, di cui all'art. 75 del </w:t>
      </w:r>
      <w:r w:rsidRPr="00650359">
        <w:rPr>
          <w:rFonts w:ascii="Times New Roman" w:hAnsi="Times New Roman"/>
          <w:b/>
          <w:color w:val="000000"/>
          <w:spacing w:val="-3"/>
          <w:lang w:val="it-IT"/>
        </w:rPr>
        <w:t xml:space="preserve">D.P.R. </w:t>
      </w:r>
      <w:r w:rsidRPr="00650359">
        <w:rPr>
          <w:rFonts w:ascii="Times New Roman" w:hAnsi="Times New Roman"/>
          <w:color w:val="000000"/>
          <w:spacing w:val="-3"/>
          <w:w w:val="105"/>
          <w:lang w:val="it-IT"/>
        </w:rPr>
        <w:t>28/12/2000 n. 445;</w:t>
      </w:r>
    </w:p>
    <w:p w:rsidR="00971060" w:rsidRPr="00650359" w:rsidRDefault="00971060">
      <w:pPr>
        <w:spacing w:before="252" w:line="480" w:lineRule="auto"/>
        <w:ind w:left="648" w:right="4680"/>
        <w:rPr>
          <w:rFonts w:ascii="Times New Roman" w:hAnsi="Times New Roman"/>
          <w:color w:val="000000"/>
          <w:spacing w:val="-6"/>
          <w:w w:val="105"/>
          <w:lang w:val="it-IT"/>
        </w:rPr>
      </w:pPr>
      <w:r w:rsidRPr="00650359">
        <w:rPr>
          <w:rFonts w:ascii="Times New Roman" w:hAnsi="Times New Roman"/>
          <w:color w:val="000000"/>
          <w:spacing w:val="-6"/>
          <w:w w:val="105"/>
          <w:lang w:val="it-IT"/>
        </w:rPr>
        <w:t xml:space="preserve">ai sensi e per gli effetti dell'art. 47 del citato </w:t>
      </w:r>
      <w:r w:rsidRPr="00650359">
        <w:rPr>
          <w:rFonts w:ascii="Times New Roman" w:hAnsi="Times New Roman"/>
          <w:b/>
          <w:color w:val="000000"/>
          <w:spacing w:val="-6"/>
          <w:lang w:val="it-IT"/>
        </w:rPr>
        <w:t xml:space="preserve">D.P.R. </w:t>
      </w:r>
      <w:r w:rsidRPr="00650359">
        <w:rPr>
          <w:rFonts w:ascii="Times New Roman" w:hAnsi="Times New Roman"/>
          <w:color w:val="000000"/>
          <w:spacing w:val="-6"/>
          <w:w w:val="105"/>
          <w:lang w:val="it-IT"/>
        </w:rPr>
        <w:t xml:space="preserve">445/2000; </w:t>
      </w:r>
      <w:r w:rsidRPr="00650359">
        <w:rPr>
          <w:rFonts w:ascii="Times New Roman" w:hAnsi="Times New Roman"/>
          <w:color w:val="000000"/>
          <w:spacing w:val="-4"/>
          <w:w w:val="105"/>
          <w:lang w:val="it-IT"/>
        </w:rPr>
        <w:t>sotto la propria responsabilit</w:t>
      </w:r>
      <w:r>
        <w:rPr>
          <w:rFonts w:ascii="Times New Roman" w:hAnsi="Times New Roman"/>
          <w:color w:val="000000"/>
          <w:spacing w:val="-4"/>
          <w:w w:val="105"/>
          <w:lang w:val="it-IT"/>
        </w:rPr>
        <w:t>à</w:t>
      </w:r>
    </w:p>
    <w:p w:rsidR="00971060" w:rsidRPr="00650359" w:rsidRDefault="00971060">
      <w:pPr>
        <w:spacing w:before="216" w:line="199" w:lineRule="auto"/>
        <w:ind w:left="4896"/>
        <w:rPr>
          <w:rFonts w:ascii="Times New Roman" w:hAnsi="Times New Roman"/>
          <w:b/>
          <w:color w:val="000000"/>
          <w:w w:val="105"/>
          <w:lang w:val="it-IT"/>
        </w:rPr>
      </w:pPr>
      <w:r w:rsidRPr="00650359">
        <w:rPr>
          <w:rFonts w:ascii="Times New Roman" w:hAnsi="Times New Roman"/>
          <w:b/>
          <w:color w:val="000000"/>
          <w:w w:val="105"/>
          <w:lang w:val="it-IT"/>
        </w:rPr>
        <w:t>DICHIARA</w:t>
      </w:r>
    </w:p>
    <w:p w:rsidR="00971060" w:rsidRPr="00650359" w:rsidRDefault="00971060">
      <w:pPr>
        <w:spacing w:before="180"/>
        <w:ind w:left="648" w:right="504"/>
        <w:rPr>
          <w:rFonts w:ascii="Times New Roman" w:hAnsi="Times New Roman"/>
          <w:b/>
          <w:color w:val="000000"/>
          <w:spacing w:val="-3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3"/>
          <w:w w:val="105"/>
          <w:lang w:val="it-IT"/>
        </w:rPr>
        <w:t>che</w:t>
      </w:r>
      <w:r w:rsidRPr="00650359">
        <w:rPr>
          <w:rFonts w:ascii="Times New Roman" w:hAnsi="Times New Roman"/>
          <w:b/>
          <w:color w:val="000000"/>
          <w:spacing w:val="-3"/>
          <w:w w:val="105"/>
          <w:lang w:val="it-IT"/>
        </w:rPr>
        <w:t xml:space="preserve"> nei propri confronti non sussistono le cause di divieto, di decadenza o di sospensione previste </w:t>
      </w:r>
      <w:r w:rsidRPr="00650359">
        <w:rPr>
          <w:rFonts w:ascii="Times New Roman" w:hAnsi="Times New Roman"/>
          <w:b/>
          <w:color w:val="000000"/>
          <w:w w:val="105"/>
          <w:lang w:val="it-IT"/>
        </w:rPr>
        <w:t>dall'articolo 10 della legge n. 575 del 1965.</w:t>
      </w:r>
    </w:p>
    <w:p w:rsidR="00971060" w:rsidRPr="00650359" w:rsidRDefault="00971060">
      <w:pPr>
        <w:tabs>
          <w:tab w:val="right" w:leader="underscore" w:pos="3323"/>
        </w:tabs>
        <w:spacing w:before="792" w:after="72" w:line="216" w:lineRule="auto"/>
        <w:ind w:left="3024"/>
        <w:rPr>
          <w:rFonts w:ascii="Times New Roman" w:hAnsi="Times New Roman"/>
          <w:color w:val="000000"/>
          <w:spacing w:val="15"/>
          <w:sz w:val="6"/>
          <w:lang w:val="it-IT"/>
        </w:rPr>
      </w:pPr>
      <w:r w:rsidRPr="00650359">
        <w:rPr>
          <w:rFonts w:ascii="Times New Roman" w:hAnsi="Times New Roman"/>
          <w:color w:val="000000"/>
          <w:spacing w:val="15"/>
          <w:sz w:val="6"/>
          <w:lang w:val="it-IT"/>
        </w:rPr>
        <w:t xml:space="preserve">, </w:t>
      </w:r>
      <w:r w:rsidRPr="00650359">
        <w:rPr>
          <w:rFonts w:ascii="Times New Roman" w:hAnsi="Times New Roman"/>
          <w:b/>
          <w:color w:val="000000"/>
          <w:spacing w:val="15"/>
          <w:w w:val="105"/>
          <w:lang w:val="it-IT"/>
        </w:rPr>
        <w:t>li</w:t>
      </w:r>
      <w:r w:rsidRPr="00650359">
        <w:rPr>
          <w:rFonts w:ascii="Times New Roman" w:hAnsi="Times New Roman"/>
          <w:b/>
          <w:color w:val="000000"/>
          <w:spacing w:val="15"/>
          <w:w w:val="105"/>
          <w:lang w:val="it-IT"/>
        </w:rPr>
        <w:tab/>
      </w:r>
    </w:p>
    <w:p w:rsidR="00971060" w:rsidRPr="00650359" w:rsidRDefault="00971060">
      <w:pPr>
        <w:spacing w:before="864" w:line="206" w:lineRule="auto"/>
        <w:ind w:left="5328"/>
        <w:rPr>
          <w:rFonts w:ascii="Times New Roman" w:hAnsi="Times New Roman"/>
          <w:b/>
          <w:color w:val="000000"/>
          <w:w w:val="105"/>
          <w:lang w:val="it-IT"/>
        </w:rPr>
      </w:pPr>
      <w:r>
        <w:rPr>
          <w:noProof/>
          <w:lang w:val="it-IT" w:eastAsia="it-IT"/>
        </w:rPr>
        <w:pict>
          <v:line id="_x0000_s1033" style="position:absolute;left:0;text-align:left;z-index:251665408" from="33.3pt,.4pt" to="154.35pt,.4pt" strokeweight=".7pt"/>
        </w:pict>
      </w:r>
      <w:r>
        <w:rPr>
          <w:noProof/>
          <w:lang w:val="it-IT" w:eastAsia="it-IT"/>
        </w:rPr>
        <w:pict>
          <v:line id="_x0000_s1034" style="position:absolute;left:0;text-align:left;z-index:251666432" from="165.8pt,.4pt" to="256.2pt,.4pt" strokeweight=".7pt"/>
        </w:pict>
      </w:r>
      <w:r w:rsidRPr="00650359">
        <w:rPr>
          <w:rFonts w:ascii="Times New Roman" w:hAnsi="Times New Roman"/>
          <w:b/>
          <w:color w:val="000000"/>
          <w:w w:val="105"/>
          <w:lang w:val="it-IT"/>
        </w:rPr>
        <w:t>Firma</w:t>
      </w:r>
    </w:p>
    <w:p w:rsidR="00971060" w:rsidRPr="00650359" w:rsidRDefault="00971060">
      <w:pPr>
        <w:spacing w:before="756"/>
        <w:ind w:left="648" w:right="504"/>
        <w:jc w:val="both"/>
        <w:rPr>
          <w:rFonts w:ascii="Times New Roman" w:hAnsi="Times New Roman"/>
          <w:b/>
          <w:color w:val="000000"/>
          <w:spacing w:val="-7"/>
          <w:w w:val="105"/>
          <w:lang w:val="it-IT"/>
        </w:rPr>
      </w:pPr>
      <w:r>
        <w:rPr>
          <w:noProof/>
          <w:lang w:val="it-IT" w:eastAsia="it-IT"/>
        </w:rPr>
        <w:pict>
          <v:line id="_x0000_s1035" style="position:absolute;left:0;text-align:left;z-index:251667456" from="299pt,.4pt" to="515.6pt,.4pt" strokeweight=".7pt"/>
        </w:pict>
      </w:r>
      <w:r w:rsidRPr="00650359">
        <w:rPr>
          <w:rFonts w:ascii="Times New Roman" w:hAnsi="Times New Roman"/>
          <w:b/>
          <w:color w:val="000000"/>
          <w:spacing w:val="-7"/>
          <w:w w:val="105"/>
          <w:lang w:val="it-IT"/>
        </w:rPr>
        <w:t xml:space="preserve">Informativa ai sensi dell'art.13 del D.lgs 196/2003: i dati sopra riportati sono prescritti dalle disposizioni </w:t>
      </w:r>
      <w:r w:rsidRPr="00650359">
        <w:rPr>
          <w:rFonts w:ascii="Times New Roman" w:hAnsi="Times New Roman"/>
          <w:b/>
          <w:color w:val="000000"/>
          <w:spacing w:val="-13"/>
          <w:w w:val="105"/>
          <w:lang w:val="it-IT"/>
        </w:rPr>
        <w:t xml:space="preserve">vigenti ai fini del procedimento per it quale sono richiesti e verranno utilizzati esclusivamente per tale scopo. </w:t>
      </w:r>
      <w:r w:rsidRPr="00650359">
        <w:rPr>
          <w:rFonts w:ascii="Times New Roman" w:hAnsi="Times New Roman"/>
          <w:b/>
          <w:color w:val="000000"/>
          <w:spacing w:val="-8"/>
          <w:w w:val="105"/>
          <w:lang w:val="it-IT"/>
        </w:rPr>
        <w:t>L'interessato gode dei diritti di cui all'art.7 del citato D.lgs.196/2003</w:t>
      </w:r>
    </w:p>
    <w:sectPr w:rsidR="00971060" w:rsidRPr="00650359" w:rsidSect="00536A83">
      <w:pgSz w:w="11918" w:h="16854"/>
      <w:pgMar w:top="2246" w:right="484" w:bottom="320" w:left="5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A83"/>
    <w:rsid w:val="00536A83"/>
    <w:rsid w:val="00583659"/>
    <w:rsid w:val="00650359"/>
    <w:rsid w:val="00913C2B"/>
    <w:rsid w:val="0097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</dc:title>
  <dc:subject/>
  <dc:creator>Bucchieri</dc:creator>
  <cp:keywords/>
  <dc:description/>
  <cp:lastModifiedBy>Bucchieri</cp:lastModifiedBy>
  <cp:revision>2</cp:revision>
  <dcterms:created xsi:type="dcterms:W3CDTF">2014-10-28T11:59:00Z</dcterms:created>
  <dcterms:modified xsi:type="dcterms:W3CDTF">2014-10-28T11:59:00Z</dcterms:modified>
</cp:coreProperties>
</file>