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57" w:rsidRDefault="00A3512E" w:rsidP="00C21857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.”4”</w:t>
      </w:r>
    </w:p>
    <w:p w:rsidR="008B3723" w:rsidRDefault="008B3723" w:rsidP="00C21857">
      <w:pPr>
        <w:jc w:val="right"/>
        <w:rPr>
          <w:b/>
        </w:rPr>
      </w:pPr>
    </w:p>
    <w:p w:rsidR="008B3723" w:rsidRDefault="008B3723" w:rsidP="00C21857">
      <w:pPr>
        <w:jc w:val="right"/>
        <w:rPr>
          <w:b/>
        </w:rPr>
      </w:pPr>
    </w:p>
    <w:p w:rsidR="007402A8" w:rsidRDefault="007402A8" w:rsidP="00C21857">
      <w:pPr>
        <w:jc w:val="right"/>
        <w:rPr>
          <w:b/>
        </w:rPr>
      </w:pPr>
    </w:p>
    <w:p w:rsidR="00C21857" w:rsidRDefault="00C21857" w:rsidP="00C21857">
      <w:pPr>
        <w:jc w:val="right"/>
        <w:rPr>
          <w:b/>
        </w:rPr>
      </w:pPr>
    </w:p>
    <w:p w:rsidR="00C21857" w:rsidRDefault="00C21857" w:rsidP="00C21857">
      <w:pPr>
        <w:jc w:val="right"/>
        <w:rPr>
          <w:b/>
        </w:rPr>
      </w:pPr>
    </w:p>
    <w:p w:rsidR="006C77B4" w:rsidRDefault="00C21857" w:rsidP="00C21857">
      <w:pPr>
        <w:jc w:val="right"/>
        <w:rPr>
          <w:b/>
        </w:rPr>
      </w:pPr>
      <w:r>
        <w:rPr>
          <w:b/>
        </w:rPr>
        <w:t xml:space="preserve">              </w:t>
      </w:r>
      <w:r w:rsidR="006C77B4">
        <w:rPr>
          <w:b/>
        </w:rPr>
        <w:t xml:space="preserve">Al Responsabile della Struttura  </w:t>
      </w:r>
      <w:r>
        <w:rPr>
          <w:b/>
        </w:rPr>
        <w:t xml:space="preserve">                         </w:t>
      </w:r>
    </w:p>
    <w:p w:rsidR="006C77B4" w:rsidRDefault="006C77B4" w:rsidP="00C21857">
      <w:pPr>
        <w:jc w:val="right"/>
        <w:rPr>
          <w:b/>
        </w:rPr>
      </w:pPr>
      <w:r>
        <w:rPr>
          <w:b/>
        </w:rPr>
        <w:t xml:space="preserve">                                         </w:t>
      </w:r>
      <w:r w:rsidR="00C21857">
        <w:rPr>
          <w:b/>
        </w:rPr>
        <w:t xml:space="preserve">                     </w:t>
      </w:r>
      <w:r>
        <w:rPr>
          <w:b/>
        </w:rPr>
        <w:t xml:space="preserve">  Al Responsabile Dei Servizi Sociali</w:t>
      </w:r>
    </w:p>
    <w:p w:rsidR="006C77B4" w:rsidRDefault="006C77B4" w:rsidP="006C77B4">
      <w:pPr>
        <w:jc w:val="right"/>
        <w:rPr>
          <w:b/>
        </w:rPr>
      </w:pPr>
    </w:p>
    <w:p w:rsidR="006C77B4" w:rsidRDefault="006C77B4" w:rsidP="0072584F">
      <w:pPr>
        <w:rPr>
          <w:b/>
        </w:rPr>
      </w:pPr>
    </w:p>
    <w:p w:rsidR="006C77B4" w:rsidRDefault="006C77B4" w:rsidP="0072584F">
      <w:pPr>
        <w:rPr>
          <w:b/>
        </w:rPr>
      </w:pPr>
    </w:p>
    <w:p w:rsidR="00A75A5B" w:rsidRDefault="0072584F" w:rsidP="0072584F">
      <w:pPr>
        <w:rPr>
          <w:b/>
        </w:rPr>
      </w:pPr>
      <w:r w:rsidRPr="00CF79FD">
        <w:rPr>
          <w:b/>
        </w:rPr>
        <w:t>OGGETTO: iscrizione per la frequenza di servizi formativi nelle materie sport e scuola (interventi educativi e attività didattiche extra-curriculari di sostegno didattico) per ragazzi con età compresa tra i 6 e i 18 anni</w:t>
      </w:r>
      <w:r w:rsidR="00007668">
        <w:rPr>
          <w:b/>
        </w:rPr>
        <w:t>)</w:t>
      </w:r>
      <w:r w:rsidRPr="00CF79FD">
        <w:rPr>
          <w:b/>
        </w:rPr>
        <w:t>.</w:t>
      </w:r>
    </w:p>
    <w:p w:rsidR="006C77B4" w:rsidRPr="00CF79FD" w:rsidRDefault="006C77B4" w:rsidP="0072584F">
      <w:pPr>
        <w:rPr>
          <w:b/>
        </w:rPr>
      </w:pPr>
    </w:p>
    <w:p w:rsidR="0072584F" w:rsidRPr="00CF79FD" w:rsidRDefault="0072584F" w:rsidP="0072584F">
      <w:pPr>
        <w:rPr>
          <w:b/>
        </w:rPr>
      </w:pPr>
    </w:p>
    <w:p w:rsidR="0072584F" w:rsidRDefault="0072584F" w:rsidP="0072584F">
      <w:r>
        <w:t>Il sottoscritto____________________________________________nato a__________________________</w:t>
      </w:r>
    </w:p>
    <w:p w:rsidR="0072584F" w:rsidRDefault="0072584F" w:rsidP="0072584F">
      <w:r>
        <w:t xml:space="preserve">Il___________________________, </w:t>
      </w:r>
      <w:proofErr w:type="spellStart"/>
      <w:r>
        <w:t>C.F</w:t>
      </w:r>
      <w:proofErr w:type="spellEnd"/>
      <w:r>
        <w:t>:_______________________________________________________</w:t>
      </w:r>
    </w:p>
    <w:p w:rsidR="0072584F" w:rsidRDefault="0072584F" w:rsidP="0072584F">
      <w:r>
        <w:t>Genitore di__________________________________nato a_______________________________________</w:t>
      </w:r>
    </w:p>
    <w:p w:rsidR="0072584F" w:rsidRDefault="0072584F" w:rsidP="0072584F">
      <w:r>
        <w:t>Il______________________________tel_____________________________________________________</w:t>
      </w:r>
    </w:p>
    <w:p w:rsidR="0072584F" w:rsidRDefault="0072584F" w:rsidP="0072584F"/>
    <w:p w:rsidR="0072584F" w:rsidRPr="00CF79FD" w:rsidRDefault="0072584F" w:rsidP="00CF79FD">
      <w:pPr>
        <w:jc w:val="center"/>
        <w:rPr>
          <w:b/>
        </w:rPr>
      </w:pPr>
      <w:r w:rsidRPr="00CF79FD">
        <w:rPr>
          <w:b/>
        </w:rPr>
        <w:t>CHIEDE</w:t>
      </w:r>
    </w:p>
    <w:p w:rsidR="0072584F" w:rsidRDefault="0072584F" w:rsidP="0072584F">
      <w:r>
        <w:t xml:space="preserve">Che </w:t>
      </w:r>
      <w:r w:rsidR="00023A54">
        <w:t xml:space="preserve">il </w:t>
      </w:r>
      <w:r>
        <w:t xml:space="preserve">proprio figlio venga ammesso </w:t>
      </w:r>
      <w:r w:rsidR="00023A54">
        <w:t xml:space="preserve"> a partecipare ai servizi formativi in materie di sport e scuola per ragazzi di età compresa tra i 6 e i 18 anni</w:t>
      </w:r>
      <w:r w:rsidR="001416AE">
        <w:t xml:space="preserve">, </w:t>
      </w:r>
      <w:r w:rsidR="00023A54">
        <w:t xml:space="preserve"> istituiti dal Comune di Rosolini per l’anno 2022, e con la presente avanza istanza per l’iscrizione presso codesta struttu</w:t>
      </w:r>
      <w:r w:rsidR="001416AE">
        <w:t>r</w:t>
      </w:r>
      <w:r w:rsidR="00023A54">
        <w:t xml:space="preserve">a per la frequenza del servizio </w:t>
      </w:r>
      <w:r w:rsidR="0040585E">
        <w:t xml:space="preserve"> </w:t>
      </w:r>
      <w:r w:rsidR="00CF79FD">
        <w:t xml:space="preserve"> </w:t>
      </w:r>
      <w:r w:rsidR="00023A54">
        <w:t xml:space="preserve">di cui all’avviso pubblico del Comune di Rosolini relativo ai benefici </w:t>
      </w:r>
      <w:r w:rsidR="0040585E">
        <w:t xml:space="preserve"> (da concludersi entro il (31/12/2022)</w:t>
      </w:r>
      <w:r w:rsidR="00023A54">
        <w:t>di cui al D.L. n. 34 del dei  19/05/2020  e nello specifico nelle aree:</w:t>
      </w:r>
    </w:p>
    <w:p w:rsidR="001416AE" w:rsidRDefault="00EE14BE" w:rsidP="0040585E">
      <w:pPr>
        <w:pStyle w:val="Paragrafoelenco"/>
        <w:numPr>
          <w:ilvl w:val="0"/>
          <w:numId w:val="9"/>
        </w:numPr>
      </w:pPr>
      <w:r>
        <w:t>SPORT (attività sportive)</w:t>
      </w:r>
    </w:p>
    <w:p w:rsidR="00EE14BE" w:rsidRDefault="00EE14BE" w:rsidP="00EE14BE">
      <w:pPr>
        <w:pStyle w:val="Paragrafoelenco"/>
      </w:pPr>
    </w:p>
    <w:p w:rsidR="00EE14BE" w:rsidRDefault="00EE14BE" w:rsidP="0040585E">
      <w:pPr>
        <w:pStyle w:val="Paragrafoelenco"/>
        <w:numPr>
          <w:ilvl w:val="0"/>
          <w:numId w:val="8"/>
        </w:numPr>
      </w:pPr>
      <w:r>
        <w:t>SCUOLA ( interventi educa</w:t>
      </w:r>
      <w:r w:rsidR="0098453E">
        <w:t xml:space="preserve">tivi e attività didattiche </w:t>
      </w:r>
      <w:r>
        <w:t>curriculari di sostegno)</w:t>
      </w:r>
    </w:p>
    <w:p w:rsidR="00F418CD" w:rsidRDefault="00F418CD" w:rsidP="00F418CD">
      <w:pPr>
        <w:pStyle w:val="Paragrafoelenco"/>
        <w:ind w:left="1440"/>
      </w:pPr>
    </w:p>
    <w:p w:rsidR="00EE14BE" w:rsidRDefault="00EE14BE" w:rsidP="00EE14BE">
      <w:pPr>
        <w:pStyle w:val="Paragrafoelenco"/>
      </w:pPr>
      <w:r>
        <w:t>Consapevoli</w:t>
      </w:r>
      <w:r w:rsidR="000F12E2">
        <w:t xml:space="preserve"> </w:t>
      </w:r>
      <w:r>
        <w:t>delle sanzioni penali, nel caso di dichiarazioni non veritiere, di formazione o uso di atti falsi, richiamate dal D.P.R. 445 del 28/dicembre 2000.</w:t>
      </w:r>
    </w:p>
    <w:p w:rsidR="00CF79FD" w:rsidRDefault="00CF79FD" w:rsidP="00EE14BE">
      <w:pPr>
        <w:pStyle w:val="Paragrafoelenco"/>
      </w:pPr>
    </w:p>
    <w:p w:rsidR="00CF79FD" w:rsidRPr="00CF79FD" w:rsidRDefault="00EE14BE" w:rsidP="00CF79FD">
      <w:pPr>
        <w:pStyle w:val="Paragrafoelenco"/>
        <w:jc w:val="center"/>
        <w:rPr>
          <w:b/>
        </w:rPr>
      </w:pPr>
      <w:r w:rsidRPr="00CF79FD">
        <w:rPr>
          <w:b/>
        </w:rPr>
        <w:t>DICHIARA</w:t>
      </w:r>
    </w:p>
    <w:p w:rsidR="00CF79FD" w:rsidRPr="00CF79FD" w:rsidRDefault="00CF79FD" w:rsidP="00CF79FD">
      <w:pPr>
        <w:pStyle w:val="Paragrafoelenco"/>
        <w:widowControl w:val="0"/>
        <w:numPr>
          <w:ilvl w:val="0"/>
          <w:numId w:val="7"/>
        </w:numPr>
        <w:tabs>
          <w:tab w:val="left" w:pos="821"/>
          <w:tab w:val="left" w:pos="8507"/>
        </w:tabs>
        <w:autoSpaceDE w:val="0"/>
        <w:autoSpaceDN w:val="0"/>
        <w:spacing w:before="248"/>
        <w:ind w:left="820" w:hanging="349"/>
        <w:contextualSpacing w:val="0"/>
        <w:rPr>
          <w:szCs w:val="24"/>
        </w:rPr>
      </w:pPr>
      <w:r w:rsidRPr="00CF79FD">
        <w:rPr>
          <w:szCs w:val="24"/>
        </w:rPr>
        <w:t>di</w:t>
      </w:r>
      <w:r w:rsidRPr="00CF79FD">
        <w:rPr>
          <w:spacing w:val="-3"/>
          <w:szCs w:val="24"/>
        </w:rPr>
        <w:t xml:space="preserve"> </w:t>
      </w:r>
      <w:r w:rsidRPr="00CF79FD">
        <w:rPr>
          <w:szCs w:val="24"/>
        </w:rPr>
        <w:t>essere residente</w:t>
      </w:r>
      <w:r w:rsidRPr="00CF79FD">
        <w:rPr>
          <w:spacing w:val="-2"/>
          <w:szCs w:val="24"/>
        </w:rPr>
        <w:t xml:space="preserve"> </w:t>
      </w:r>
      <w:r w:rsidR="006C77B4">
        <w:rPr>
          <w:szCs w:val="24"/>
        </w:rPr>
        <w:t xml:space="preserve">a  Rosolini </w:t>
      </w:r>
      <w:r w:rsidRPr="00CF79FD">
        <w:rPr>
          <w:szCs w:val="24"/>
        </w:rPr>
        <w:t>in</w:t>
      </w:r>
      <w:r w:rsidRPr="00CF79FD">
        <w:rPr>
          <w:spacing w:val="-4"/>
          <w:szCs w:val="24"/>
        </w:rPr>
        <w:t xml:space="preserve"> </w:t>
      </w:r>
      <w:r w:rsidRPr="00CF79FD">
        <w:rPr>
          <w:szCs w:val="24"/>
        </w:rPr>
        <w:t>Via</w:t>
      </w:r>
      <w:r w:rsidRPr="00CF79FD">
        <w:rPr>
          <w:szCs w:val="24"/>
          <w:u w:val="single"/>
        </w:rPr>
        <w:tab/>
      </w:r>
      <w:r w:rsidRPr="00CF79FD">
        <w:rPr>
          <w:szCs w:val="24"/>
        </w:rPr>
        <w:t>;</w:t>
      </w:r>
    </w:p>
    <w:p w:rsidR="00CF79FD" w:rsidRPr="00CF79FD" w:rsidRDefault="00CF79FD" w:rsidP="00CF79FD">
      <w:pPr>
        <w:rPr>
          <w:sz w:val="24"/>
          <w:szCs w:val="24"/>
        </w:rPr>
        <w:sectPr w:rsidR="00CF79FD" w:rsidRPr="00CF79FD" w:rsidSect="00CF79FD">
          <w:pgSz w:w="11910" w:h="16840"/>
          <w:pgMar w:top="660" w:right="1020" w:bottom="280" w:left="1020" w:header="720" w:footer="720" w:gutter="0"/>
          <w:cols w:space="720"/>
        </w:sectPr>
      </w:pPr>
    </w:p>
    <w:p w:rsidR="00CF79FD" w:rsidRPr="00CF79FD" w:rsidRDefault="00CF79FD" w:rsidP="00CF79FD">
      <w:pPr>
        <w:pStyle w:val="Paragrafoelenco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before="89"/>
        <w:ind w:right="109" w:hanging="360"/>
        <w:contextualSpacing w:val="0"/>
        <w:jc w:val="both"/>
        <w:rPr>
          <w:szCs w:val="24"/>
        </w:rPr>
      </w:pPr>
      <w:r w:rsidRPr="00CF79FD">
        <w:rPr>
          <w:szCs w:val="24"/>
        </w:rPr>
        <w:lastRenderedPageBreak/>
        <w:t>di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essere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a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conoscenza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del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contenuto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dell’Avviso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e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dei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relativi</w:t>
      </w:r>
      <w:r w:rsidRPr="00CF79FD">
        <w:rPr>
          <w:spacing w:val="63"/>
          <w:szCs w:val="24"/>
        </w:rPr>
        <w:t xml:space="preserve"> </w:t>
      </w:r>
      <w:r w:rsidRPr="00CF79FD">
        <w:rPr>
          <w:szCs w:val="24"/>
        </w:rPr>
        <w:t>requisiti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richiesti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per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l’erogazione</w:t>
      </w:r>
      <w:r w:rsidRPr="00CF79FD">
        <w:rPr>
          <w:spacing w:val="-2"/>
          <w:szCs w:val="24"/>
        </w:rPr>
        <w:t xml:space="preserve"> </w:t>
      </w:r>
      <w:r w:rsidR="006C77B4">
        <w:rPr>
          <w:szCs w:val="24"/>
        </w:rPr>
        <w:t>del contributo;</w:t>
      </w:r>
    </w:p>
    <w:p w:rsidR="00CF79FD" w:rsidRPr="00CF79FD" w:rsidRDefault="00CF79FD" w:rsidP="00CF79FD">
      <w:pPr>
        <w:pStyle w:val="Paragrafoelenco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before="201"/>
        <w:ind w:right="110" w:hanging="360"/>
        <w:contextualSpacing w:val="0"/>
        <w:jc w:val="both"/>
        <w:rPr>
          <w:szCs w:val="24"/>
        </w:rPr>
      </w:pPr>
      <w:r w:rsidRPr="00CF79FD">
        <w:rPr>
          <w:szCs w:val="24"/>
        </w:rPr>
        <w:t>di impegnarsi a farsi carico della relativa retta di frequenza, ove dovuta, così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come quantificata dalla struttura e per la parte prevista in base alla situazione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reddituale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ISEE</w:t>
      </w:r>
      <w:r w:rsidRPr="00CF79FD">
        <w:rPr>
          <w:spacing w:val="-3"/>
          <w:szCs w:val="24"/>
        </w:rPr>
        <w:t xml:space="preserve"> </w:t>
      </w:r>
      <w:r w:rsidRPr="00CF79FD">
        <w:rPr>
          <w:szCs w:val="24"/>
        </w:rPr>
        <w:t>come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da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avviso;</w:t>
      </w:r>
    </w:p>
    <w:p w:rsidR="00CF79FD" w:rsidRPr="00CF79FD" w:rsidRDefault="00CF79FD" w:rsidP="00CF79FD">
      <w:pPr>
        <w:pStyle w:val="Paragrafoelenco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before="201"/>
        <w:ind w:right="111" w:hanging="360"/>
        <w:contextualSpacing w:val="0"/>
        <w:jc w:val="both"/>
        <w:rPr>
          <w:szCs w:val="24"/>
        </w:rPr>
      </w:pPr>
      <w:r w:rsidRPr="00CF79FD">
        <w:rPr>
          <w:szCs w:val="24"/>
        </w:rPr>
        <w:t>che il proprio figlio è in condizione di disabilità (ai sensi dell’art. 3 c. 3 e 4 della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L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104/92)</w:t>
      </w:r>
    </w:p>
    <w:p w:rsidR="00CF79FD" w:rsidRPr="00CF79FD" w:rsidRDefault="00CF79FD" w:rsidP="00CF79FD">
      <w:pPr>
        <w:pStyle w:val="Paragrafoelenco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before="199"/>
        <w:ind w:left="820" w:hanging="349"/>
        <w:contextualSpacing w:val="0"/>
        <w:rPr>
          <w:szCs w:val="24"/>
        </w:rPr>
      </w:pPr>
      <w:r w:rsidRPr="00CF79FD">
        <w:rPr>
          <w:szCs w:val="24"/>
        </w:rPr>
        <w:t>che</w:t>
      </w:r>
      <w:r w:rsidRPr="00CF79FD">
        <w:rPr>
          <w:spacing w:val="8"/>
          <w:szCs w:val="24"/>
        </w:rPr>
        <w:t xml:space="preserve"> </w:t>
      </w:r>
      <w:r w:rsidRPr="00CF79FD">
        <w:rPr>
          <w:szCs w:val="24"/>
        </w:rPr>
        <w:t>la</w:t>
      </w:r>
      <w:r w:rsidRPr="00CF79FD">
        <w:rPr>
          <w:spacing w:val="73"/>
          <w:szCs w:val="24"/>
        </w:rPr>
        <w:t xml:space="preserve"> </w:t>
      </w:r>
      <w:r w:rsidRPr="00CF79FD">
        <w:rPr>
          <w:szCs w:val="24"/>
        </w:rPr>
        <w:t>dichiarazione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sostitutiva</w:t>
      </w:r>
      <w:r w:rsidRPr="00CF79FD">
        <w:rPr>
          <w:spacing w:val="71"/>
          <w:szCs w:val="24"/>
        </w:rPr>
        <w:t xml:space="preserve"> </w:t>
      </w:r>
      <w:r w:rsidRPr="00CF79FD">
        <w:rPr>
          <w:szCs w:val="24"/>
        </w:rPr>
        <w:t>unica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(ISEE)</w:t>
      </w:r>
      <w:r w:rsidRPr="00CF79FD">
        <w:rPr>
          <w:spacing w:val="70"/>
          <w:szCs w:val="24"/>
        </w:rPr>
        <w:t xml:space="preserve"> </w:t>
      </w:r>
      <w:r w:rsidRPr="00CF79FD">
        <w:rPr>
          <w:szCs w:val="24"/>
        </w:rPr>
        <w:t>in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corso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di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validità</w:t>
      </w:r>
      <w:r w:rsidRPr="00CF79FD">
        <w:rPr>
          <w:spacing w:val="70"/>
          <w:szCs w:val="24"/>
        </w:rPr>
        <w:t xml:space="preserve"> </w:t>
      </w:r>
      <w:r w:rsidRPr="00CF79FD">
        <w:rPr>
          <w:szCs w:val="24"/>
        </w:rPr>
        <w:t>è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pari</w:t>
      </w:r>
      <w:r w:rsidRPr="00CF79FD">
        <w:rPr>
          <w:spacing w:val="74"/>
          <w:szCs w:val="24"/>
        </w:rPr>
        <w:t xml:space="preserve"> </w:t>
      </w:r>
      <w:r w:rsidRPr="00CF79FD">
        <w:rPr>
          <w:szCs w:val="24"/>
        </w:rPr>
        <w:t>ad</w:t>
      </w:r>
    </w:p>
    <w:p w:rsidR="00CF79FD" w:rsidRPr="00CF79FD" w:rsidRDefault="00CF79FD" w:rsidP="00CF79FD">
      <w:pPr>
        <w:pStyle w:val="Corpodeltesto"/>
        <w:tabs>
          <w:tab w:val="left" w:pos="3407"/>
        </w:tabs>
        <w:spacing w:before="1"/>
        <w:ind w:left="832"/>
        <w:rPr>
          <w:sz w:val="24"/>
          <w:szCs w:val="24"/>
        </w:rPr>
      </w:pPr>
      <w:r w:rsidRPr="00CF79FD">
        <w:rPr>
          <w:sz w:val="24"/>
          <w:szCs w:val="24"/>
        </w:rPr>
        <w:t>€</w:t>
      </w:r>
      <w:r w:rsidRPr="00CF79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79FD">
        <w:rPr>
          <w:sz w:val="24"/>
          <w:szCs w:val="24"/>
        </w:rPr>
        <w:t>;</w:t>
      </w:r>
    </w:p>
    <w:p w:rsidR="00CF79FD" w:rsidRPr="00CF79FD" w:rsidRDefault="00CF79FD" w:rsidP="00CF79FD">
      <w:pPr>
        <w:pStyle w:val="Corpodeltesto"/>
        <w:spacing w:before="1" w:line="341" w:lineRule="exact"/>
        <w:ind w:left="112"/>
        <w:rPr>
          <w:sz w:val="24"/>
          <w:szCs w:val="24"/>
        </w:rPr>
      </w:pPr>
      <w:r w:rsidRPr="00CF79FD">
        <w:rPr>
          <w:sz w:val="24"/>
          <w:szCs w:val="24"/>
        </w:rPr>
        <w:t>Allega:</w:t>
      </w:r>
    </w:p>
    <w:p w:rsidR="00CF79FD" w:rsidRDefault="00CF79FD" w:rsidP="0040585E">
      <w:pPr>
        <w:pStyle w:val="Paragrafoelenco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line="341" w:lineRule="exact"/>
        <w:contextualSpacing w:val="0"/>
        <w:rPr>
          <w:szCs w:val="24"/>
        </w:rPr>
      </w:pPr>
      <w:r w:rsidRPr="00CF79FD">
        <w:rPr>
          <w:szCs w:val="24"/>
        </w:rPr>
        <w:t>copia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di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un documento di</w:t>
      </w:r>
      <w:r w:rsidRPr="00CF79FD">
        <w:rPr>
          <w:spacing w:val="-1"/>
          <w:szCs w:val="24"/>
        </w:rPr>
        <w:t xml:space="preserve"> </w:t>
      </w:r>
      <w:r w:rsidRPr="00CF79FD">
        <w:rPr>
          <w:szCs w:val="24"/>
        </w:rPr>
        <w:t>riconoscimento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in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corso</w:t>
      </w:r>
      <w:r w:rsidRPr="00CF79FD">
        <w:rPr>
          <w:spacing w:val="-2"/>
          <w:szCs w:val="24"/>
        </w:rPr>
        <w:t xml:space="preserve"> </w:t>
      </w:r>
      <w:r w:rsidRPr="00CF79FD">
        <w:rPr>
          <w:szCs w:val="24"/>
        </w:rPr>
        <w:t>di</w:t>
      </w:r>
      <w:r w:rsidRPr="00CF79FD">
        <w:rPr>
          <w:spacing w:val="1"/>
          <w:szCs w:val="24"/>
        </w:rPr>
        <w:t xml:space="preserve"> </w:t>
      </w:r>
      <w:r w:rsidRPr="00CF79FD">
        <w:rPr>
          <w:szCs w:val="24"/>
        </w:rPr>
        <w:t>validità;</w:t>
      </w:r>
    </w:p>
    <w:p w:rsidR="0040585E" w:rsidRPr="00CF79FD" w:rsidRDefault="0040585E" w:rsidP="0040585E">
      <w:pPr>
        <w:pStyle w:val="Paragrafoelenco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line="341" w:lineRule="exact"/>
        <w:contextualSpacing w:val="0"/>
        <w:rPr>
          <w:szCs w:val="24"/>
        </w:rPr>
      </w:pPr>
      <w:r>
        <w:rPr>
          <w:szCs w:val="24"/>
        </w:rPr>
        <w:t>copia dell’Attestazione ISEE (anno 2022)</w:t>
      </w:r>
    </w:p>
    <w:p w:rsidR="00CF79FD" w:rsidRPr="0040585E" w:rsidRDefault="00CF79FD" w:rsidP="0040585E">
      <w:pPr>
        <w:widowControl w:val="0"/>
        <w:tabs>
          <w:tab w:val="left" w:pos="821"/>
        </w:tabs>
        <w:autoSpaceDE w:val="0"/>
        <w:autoSpaceDN w:val="0"/>
        <w:spacing w:before="1"/>
        <w:ind w:left="471"/>
        <w:rPr>
          <w:szCs w:val="24"/>
        </w:rPr>
      </w:pPr>
    </w:p>
    <w:p w:rsidR="00CF79FD" w:rsidRPr="00CF79FD" w:rsidRDefault="00CF79FD" w:rsidP="00CF79FD">
      <w:pPr>
        <w:pStyle w:val="Corpodeltesto"/>
        <w:spacing w:before="10"/>
        <w:rPr>
          <w:sz w:val="24"/>
          <w:szCs w:val="24"/>
        </w:rPr>
      </w:pPr>
    </w:p>
    <w:p w:rsidR="00CF79FD" w:rsidRDefault="00CF79FD" w:rsidP="00C21857">
      <w:pPr>
        <w:pStyle w:val="Corpodeltesto"/>
        <w:ind w:left="112"/>
        <w:rPr>
          <w:sz w:val="24"/>
          <w:szCs w:val="24"/>
        </w:rPr>
      </w:pPr>
      <w:r w:rsidRPr="00CF79FD">
        <w:rPr>
          <w:sz w:val="24"/>
          <w:szCs w:val="24"/>
        </w:rPr>
        <w:t>Ricevuta</w:t>
      </w:r>
      <w:r w:rsidRPr="00CF79FD">
        <w:rPr>
          <w:spacing w:val="39"/>
          <w:sz w:val="24"/>
          <w:szCs w:val="24"/>
        </w:rPr>
        <w:t xml:space="preserve"> </w:t>
      </w:r>
      <w:r w:rsidRPr="00CF79FD">
        <w:rPr>
          <w:sz w:val="24"/>
          <w:szCs w:val="24"/>
        </w:rPr>
        <w:t>l’informativa</w:t>
      </w:r>
      <w:r w:rsidRPr="00CF79FD">
        <w:rPr>
          <w:spacing w:val="42"/>
          <w:sz w:val="24"/>
          <w:szCs w:val="24"/>
        </w:rPr>
        <w:t xml:space="preserve"> </w:t>
      </w:r>
      <w:r w:rsidRPr="00CF79FD">
        <w:rPr>
          <w:sz w:val="24"/>
          <w:szCs w:val="24"/>
        </w:rPr>
        <w:t>ai</w:t>
      </w:r>
      <w:r w:rsidRPr="00CF79FD">
        <w:rPr>
          <w:spacing w:val="39"/>
          <w:sz w:val="24"/>
          <w:szCs w:val="24"/>
        </w:rPr>
        <w:t xml:space="preserve"> </w:t>
      </w:r>
      <w:r w:rsidRPr="00CF79FD">
        <w:rPr>
          <w:sz w:val="24"/>
          <w:szCs w:val="24"/>
        </w:rPr>
        <w:t>sensi</w:t>
      </w:r>
      <w:r w:rsidRPr="00CF79FD">
        <w:rPr>
          <w:spacing w:val="39"/>
          <w:sz w:val="24"/>
          <w:szCs w:val="24"/>
        </w:rPr>
        <w:t xml:space="preserve"> </w:t>
      </w:r>
      <w:r w:rsidRPr="00CF79FD">
        <w:rPr>
          <w:sz w:val="24"/>
          <w:szCs w:val="24"/>
        </w:rPr>
        <w:t>del</w:t>
      </w:r>
      <w:r w:rsidRPr="00CF79FD">
        <w:rPr>
          <w:spacing w:val="39"/>
          <w:sz w:val="24"/>
          <w:szCs w:val="24"/>
        </w:rPr>
        <w:t xml:space="preserve"> </w:t>
      </w:r>
      <w:r w:rsidRPr="00CF79FD">
        <w:rPr>
          <w:sz w:val="24"/>
          <w:szCs w:val="24"/>
        </w:rPr>
        <w:t>Regolamento</w:t>
      </w:r>
      <w:r w:rsidRPr="00CF79FD">
        <w:rPr>
          <w:spacing w:val="42"/>
          <w:sz w:val="24"/>
          <w:szCs w:val="24"/>
        </w:rPr>
        <w:t xml:space="preserve"> </w:t>
      </w:r>
      <w:r w:rsidRPr="00CF79FD">
        <w:rPr>
          <w:sz w:val="24"/>
          <w:szCs w:val="24"/>
        </w:rPr>
        <w:t>UE</w:t>
      </w:r>
      <w:r w:rsidRPr="00CF79FD">
        <w:rPr>
          <w:spacing w:val="39"/>
          <w:sz w:val="24"/>
          <w:szCs w:val="24"/>
        </w:rPr>
        <w:t xml:space="preserve"> </w:t>
      </w:r>
      <w:r w:rsidRPr="00CF79FD">
        <w:rPr>
          <w:sz w:val="24"/>
          <w:szCs w:val="24"/>
        </w:rPr>
        <w:t>679/2016</w:t>
      </w:r>
      <w:r w:rsidRPr="00CF79FD">
        <w:rPr>
          <w:spacing w:val="42"/>
          <w:sz w:val="24"/>
          <w:szCs w:val="24"/>
        </w:rPr>
        <w:t xml:space="preserve"> </w:t>
      </w:r>
      <w:r w:rsidRPr="00CF79FD">
        <w:rPr>
          <w:sz w:val="24"/>
          <w:szCs w:val="24"/>
        </w:rPr>
        <w:t>si</w:t>
      </w:r>
      <w:r w:rsidRPr="00CF79FD">
        <w:rPr>
          <w:spacing w:val="42"/>
          <w:sz w:val="24"/>
          <w:szCs w:val="24"/>
        </w:rPr>
        <w:t xml:space="preserve"> </w:t>
      </w:r>
      <w:r w:rsidRPr="00CF79FD">
        <w:rPr>
          <w:sz w:val="24"/>
          <w:szCs w:val="24"/>
        </w:rPr>
        <w:t>autorizza</w:t>
      </w:r>
      <w:r w:rsidRPr="00CF79FD">
        <w:rPr>
          <w:spacing w:val="42"/>
          <w:sz w:val="24"/>
          <w:szCs w:val="24"/>
        </w:rPr>
        <w:t xml:space="preserve"> </w:t>
      </w:r>
      <w:r w:rsidRPr="00CF79FD">
        <w:rPr>
          <w:sz w:val="24"/>
          <w:szCs w:val="24"/>
        </w:rPr>
        <w:t>l’Ente</w:t>
      </w:r>
      <w:r w:rsidRPr="00CF79FD">
        <w:rPr>
          <w:spacing w:val="40"/>
          <w:sz w:val="24"/>
          <w:szCs w:val="24"/>
        </w:rPr>
        <w:t xml:space="preserve"> </w:t>
      </w:r>
      <w:r w:rsidRPr="00CF79FD">
        <w:rPr>
          <w:sz w:val="24"/>
          <w:szCs w:val="24"/>
        </w:rPr>
        <w:t>a</w:t>
      </w:r>
      <w:r w:rsidR="00007668">
        <w:rPr>
          <w:sz w:val="24"/>
          <w:szCs w:val="24"/>
        </w:rPr>
        <w:t xml:space="preserve"> </w:t>
      </w:r>
      <w:r w:rsidRPr="00CF79FD">
        <w:rPr>
          <w:spacing w:val="-61"/>
          <w:sz w:val="24"/>
          <w:szCs w:val="24"/>
        </w:rPr>
        <w:t xml:space="preserve"> </w:t>
      </w:r>
      <w:r w:rsidRPr="00CF79FD">
        <w:rPr>
          <w:sz w:val="24"/>
          <w:szCs w:val="24"/>
        </w:rPr>
        <w:t>trattare</w:t>
      </w:r>
      <w:r w:rsidRPr="00CF79FD">
        <w:rPr>
          <w:spacing w:val="-2"/>
          <w:sz w:val="24"/>
          <w:szCs w:val="24"/>
        </w:rPr>
        <w:t xml:space="preserve"> </w:t>
      </w:r>
      <w:r w:rsidRPr="00CF79FD">
        <w:rPr>
          <w:sz w:val="24"/>
          <w:szCs w:val="24"/>
        </w:rPr>
        <w:t>i</w:t>
      </w:r>
      <w:r w:rsidRPr="00CF79FD">
        <w:rPr>
          <w:spacing w:val="-2"/>
          <w:sz w:val="24"/>
          <w:szCs w:val="24"/>
        </w:rPr>
        <w:t xml:space="preserve"> </w:t>
      </w:r>
      <w:r w:rsidRPr="00CF79FD">
        <w:rPr>
          <w:sz w:val="24"/>
          <w:szCs w:val="24"/>
        </w:rPr>
        <w:t>dati</w:t>
      </w:r>
      <w:r w:rsidRPr="00CF79FD">
        <w:rPr>
          <w:spacing w:val="-2"/>
          <w:sz w:val="24"/>
          <w:szCs w:val="24"/>
        </w:rPr>
        <w:t xml:space="preserve"> </w:t>
      </w:r>
      <w:r w:rsidRPr="00CF79FD">
        <w:rPr>
          <w:sz w:val="24"/>
          <w:szCs w:val="24"/>
        </w:rPr>
        <w:t>per</w:t>
      </w:r>
      <w:r w:rsidRPr="00CF79FD">
        <w:rPr>
          <w:spacing w:val="-2"/>
          <w:sz w:val="24"/>
          <w:szCs w:val="24"/>
        </w:rPr>
        <w:t xml:space="preserve"> </w:t>
      </w:r>
      <w:r w:rsidRPr="00CF79FD">
        <w:rPr>
          <w:sz w:val="24"/>
          <w:szCs w:val="24"/>
        </w:rPr>
        <w:t>fini esclusivamente</w:t>
      </w:r>
      <w:r w:rsidRPr="00CF79FD">
        <w:rPr>
          <w:spacing w:val="-2"/>
          <w:sz w:val="24"/>
          <w:szCs w:val="24"/>
        </w:rPr>
        <w:t xml:space="preserve"> </w:t>
      </w:r>
      <w:r w:rsidRPr="00CF79FD">
        <w:rPr>
          <w:sz w:val="24"/>
          <w:szCs w:val="24"/>
        </w:rPr>
        <w:t>istituzionali.</w:t>
      </w:r>
    </w:p>
    <w:p w:rsidR="00C21857" w:rsidRDefault="00C21857" w:rsidP="00C21857">
      <w:pPr>
        <w:pStyle w:val="Corpodeltesto"/>
        <w:ind w:left="112"/>
        <w:rPr>
          <w:sz w:val="24"/>
          <w:szCs w:val="24"/>
        </w:rPr>
      </w:pPr>
    </w:p>
    <w:p w:rsidR="00C21857" w:rsidRPr="00CF79FD" w:rsidRDefault="00971001" w:rsidP="00C21857">
      <w:pPr>
        <w:pStyle w:val="Corpodeltesto"/>
        <w:ind w:left="112"/>
        <w:rPr>
          <w:rFonts w:ascii="Times New Roman"/>
          <w:sz w:val="24"/>
          <w:szCs w:val="24"/>
        </w:rPr>
      </w:pPr>
      <w:r>
        <w:rPr>
          <w:sz w:val="24"/>
          <w:szCs w:val="24"/>
        </w:rPr>
        <w:t>Rosolini li,                                                                            Firma</w:t>
      </w:r>
    </w:p>
    <w:sectPr w:rsidR="00C21857" w:rsidRPr="00CF79FD" w:rsidSect="004F6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6D4"/>
    <w:multiLevelType w:val="hybridMultilevel"/>
    <w:tmpl w:val="E26E3E94"/>
    <w:lvl w:ilvl="0" w:tplc="1A42BE2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75C7E"/>
    <w:multiLevelType w:val="hybridMultilevel"/>
    <w:tmpl w:val="D9F4FE6E"/>
    <w:lvl w:ilvl="0" w:tplc="C2385E2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29625C2C"/>
    <w:multiLevelType w:val="hybridMultilevel"/>
    <w:tmpl w:val="DCC049EC"/>
    <w:lvl w:ilvl="0" w:tplc="73167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26FF"/>
    <w:multiLevelType w:val="hybridMultilevel"/>
    <w:tmpl w:val="6396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D42EB"/>
    <w:multiLevelType w:val="hybridMultilevel"/>
    <w:tmpl w:val="0C86D636"/>
    <w:lvl w:ilvl="0" w:tplc="1A42BE2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F7B1C"/>
    <w:multiLevelType w:val="hybridMultilevel"/>
    <w:tmpl w:val="E25A2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0459"/>
    <w:multiLevelType w:val="hybridMultilevel"/>
    <w:tmpl w:val="E0F6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CFC"/>
    <w:multiLevelType w:val="hybridMultilevel"/>
    <w:tmpl w:val="716A8860"/>
    <w:lvl w:ilvl="0" w:tplc="1A42BE2A">
      <w:start w:val="1"/>
      <w:numFmt w:val="bullet"/>
      <w:lvlText w:val=""/>
      <w:lvlJc w:val="right"/>
      <w:pPr>
        <w:ind w:left="832" w:hanging="348"/>
      </w:pPr>
      <w:rPr>
        <w:rFonts w:ascii="Wingdings" w:hAnsi="Wingdings" w:hint="default"/>
        <w:w w:val="60"/>
        <w:sz w:val="40"/>
        <w:szCs w:val="28"/>
      </w:rPr>
    </w:lvl>
    <w:lvl w:ilvl="1" w:tplc="E6167E24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712D1D0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4F22812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C10A1BF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A8C2B2EA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A2C82D2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577A6FC0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74B4979E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8">
    <w:nsid w:val="6FED14F4"/>
    <w:multiLevelType w:val="hybridMultilevel"/>
    <w:tmpl w:val="FFFFFFFF"/>
    <w:lvl w:ilvl="0" w:tplc="0142928C">
      <w:start w:val="1"/>
      <w:numFmt w:val="decimal"/>
      <w:lvlText w:val="%1."/>
      <w:lvlJc w:val="left"/>
      <w:pPr>
        <w:ind w:left="820" w:hanging="348"/>
      </w:pPr>
      <w:rPr>
        <w:rFonts w:ascii="Calibri" w:eastAsia="Times New Roman" w:hAnsi="Calibri" w:hint="default"/>
        <w:spacing w:val="-2"/>
        <w:w w:val="100"/>
        <w:sz w:val="28"/>
        <w:szCs w:val="28"/>
      </w:rPr>
    </w:lvl>
    <w:lvl w:ilvl="1" w:tplc="8DC07060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E620FAC"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89482138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B3DED0F6"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F2DC880E"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E94C8896"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721E68D0"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8B3E6658"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9">
    <w:nsid w:val="73F4353B"/>
    <w:multiLevelType w:val="hybridMultilevel"/>
    <w:tmpl w:val="CFDC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E2C23"/>
    <w:rsid w:val="00007668"/>
    <w:rsid w:val="00023A54"/>
    <w:rsid w:val="00024D2B"/>
    <w:rsid w:val="0008328E"/>
    <w:rsid w:val="000E2F28"/>
    <w:rsid w:val="000E524F"/>
    <w:rsid w:val="000F12E2"/>
    <w:rsid w:val="00124F5B"/>
    <w:rsid w:val="00131CDD"/>
    <w:rsid w:val="001416AE"/>
    <w:rsid w:val="00145832"/>
    <w:rsid w:val="001B6F45"/>
    <w:rsid w:val="001D0654"/>
    <w:rsid w:val="001D254A"/>
    <w:rsid w:val="00262E9C"/>
    <w:rsid w:val="002B007A"/>
    <w:rsid w:val="002C11FF"/>
    <w:rsid w:val="002C67C3"/>
    <w:rsid w:val="002E3B81"/>
    <w:rsid w:val="002F02F6"/>
    <w:rsid w:val="0031181A"/>
    <w:rsid w:val="00320053"/>
    <w:rsid w:val="003B561A"/>
    <w:rsid w:val="003D271A"/>
    <w:rsid w:val="003D3756"/>
    <w:rsid w:val="003D495A"/>
    <w:rsid w:val="003E500F"/>
    <w:rsid w:val="003F3FAD"/>
    <w:rsid w:val="004053BB"/>
    <w:rsid w:val="0040585E"/>
    <w:rsid w:val="00437D0E"/>
    <w:rsid w:val="00464AD6"/>
    <w:rsid w:val="004B7768"/>
    <w:rsid w:val="004F10AC"/>
    <w:rsid w:val="004F5651"/>
    <w:rsid w:val="004F6B00"/>
    <w:rsid w:val="00526A62"/>
    <w:rsid w:val="005A79DE"/>
    <w:rsid w:val="005B00BC"/>
    <w:rsid w:val="005C1DF9"/>
    <w:rsid w:val="005F09A6"/>
    <w:rsid w:val="005F212A"/>
    <w:rsid w:val="00677BD1"/>
    <w:rsid w:val="006A4764"/>
    <w:rsid w:val="006C77B4"/>
    <w:rsid w:val="0072584F"/>
    <w:rsid w:val="007402A8"/>
    <w:rsid w:val="00764365"/>
    <w:rsid w:val="0076524C"/>
    <w:rsid w:val="00824359"/>
    <w:rsid w:val="008324A5"/>
    <w:rsid w:val="008B3723"/>
    <w:rsid w:val="008C2A15"/>
    <w:rsid w:val="008C7F0E"/>
    <w:rsid w:val="0091733B"/>
    <w:rsid w:val="00933363"/>
    <w:rsid w:val="009551BA"/>
    <w:rsid w:val="00971001"/>
    <w:rsid w:val="0098453E"/>
    <w:rsid w:val="009E2C23"/>
    <w:rsid w:val="009E584E"/>
    <w:rsid w:val="00A3512E"/>
    <w:rsid w:val="00A75A5B"/>
    <w:rsid w:val="00A93ED1"/>
    <w:rsid w:val="00A95228"/>
    <w:rsid w:val="00AA54F4"/>
    <w:rsid w:val="00AA6CC3"/>
    <w:rsid w:val="00B274EB"/>
    <w:rsid w:val="00B47ABE"/>
    <w:rsid w:val="00B8334E"/>
    <w:rsid w:val="00BA502D"/>
    <w:rsid w:val="00BC62DC"/>
    <w:rsid w:val="00BD540F"/>
    <w:rsid w:val="00C04942"/>
    <w:rsid w:val="00C04A3E"/>
    <w:rsid w:val="00C21857"/>
    <w:rsid w:val="00C40F14"/>
    <w:rsid w:val="00C531A9"/>
    <w:rsid w:val="00C8092A"/>
    <w:rsid w:val="00CB539E"/>
    <w:rsid w:val="00CC181F"/>
    <w:rsid w:val="00CE69EF"/>
    <w:rsid w:val="00CF1236"/>
    <w:rsid w:val="00CF79FD"/>
    <w:rsid w:val="00D047E7"/>
    <w:rsid w:val="00E44D94"/>
    <w:rsid w:val="00EE14BE"/>
    <w:rsid w:val="00EE6A2C"/>
    <w:rsid w:val="00F1721B"/>
    <w:rsid w:val="00F418CD"/>
    <w:rsid w:val="00F8188A"/>
    <w:rsid w:val="00FA1565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B0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E2C2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9E2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tf1rtf1PlainText">
    <w:name w:val="rtf1 rtf1 Plain Text"/>
    <w:basedOn w:val="Normale"/>
    <w:link w:val="rtf1rtf1TestonormaleCarattere"/>
    <w:uiPriority w:val="99"/>
    <w:rsid w:val="008324A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tf1rtf1TestonormaleCarattere">
    <w:name w:val="rtf1 rtf1 Testo normale Carattere"/>
    <w:basedOn w:val="Carpredefinitoparagrafo"/>
    <w:link w:val="rtf1rtf1PlainText"/>
    <w:uiPriority w:val="99"/>
    <w:locked/>
    <w:rsid w:val="008324A5"/>
    <w:rPr>
      <w:rFonts w:ascii="Courier New" w:hAnsi="Courier New" w:cs="Courier New"/>
      <w:lang w:val="it-IT" w:eastAsia="it-IT" w:bidi="ar-SA"/>
    </w:rPr>
  </w:style>
  <w:style w:type="paragraph" w:customStyle="1" w:styleId="rtf1rtf1rtf1ListParagraph">
    <w:name w:val="rtf1 rtf1 rtf1 List Paragraph"/>
    <w:basedOn w:val="Normale"/>
    <w:uiPriority w:val="99"/>
    <w:rsid w:val="008324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bidi="he-IL"/>
    </w:rPr>
  </w:style>
  <w:style w:type="paragraph" w:styleId="Corpodeltesto">
    <w:name w:val="Body Text"/>
    <w:basedOn w:val="Normale"/>
    <w:link w:val="CorpodeltestoCarattere"/>
    <w:uiPriority w:val="99"/>
    <w:rsid w:val="00CF79FD"/>
    <w:pPr>
      <w:widowControl w:val="0"/>
      <w:autoSpaceDE w:val="0"/>
      <w:autoSpaceDN w:val="0"/>
      <w:spacing w:after="0" w:line="240" w:lineRule="auto"/>
    </w:pPr>
    <w:rPr>
      <w:rFonts w:eastAsia="Calibri" w:cs="Calibri"/>
      <w:sz w:val="28"/>
      <w:szCs w:val="2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F79FD"/>
    <w:rPr>
      <w:rFonts w:eastAsia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 DEL SERVIZIO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 DEL SERVIZIO</dc:title>
  <dc:creator>Melina</dc:creator>
  <cp:lastModifiedBy>ict</cp:lastModifiedBy>
  <cp:revision>3</cp:revision>
  <cp:lastPrinted>2022-09-22T09:33:00Z</cp:lastPrinted>
  <dcterms:created xsi:type="dcterms:W3CDTF">2022-09-27T10:07:00Z</dcterms:created>
  <dcterms:modified xsi:type="dcterms:W3CDTF">2022-09-27T10:30:00Z</dcterms:modified>
</cp:coreProperties>
</file>